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52" w:rsidRDefault="00E60649" w:rsidP="0047020A">
      <w:pPr>
        <w:ind w:firstLine="708"/>
        <w:jc w:val="both"/>
      </w:pPr>
      <w:r>
        <w:t xml:space="preserve">С 23 июня 2015 года </w:t>
      </w:r>
      <w:r w:rsidR="00AD0AE7">
        <w:t xml:space="preserve">во всех посольствах стран шенгенского соглашения вводится обязательный сбор биометрических данных. Биометрические данные снимаются при первой подаче на оформления визы после указанной даты и хранятся в общей визовой системе в течении 5-ти лет. Это означает, что при первой подаче все заявители </w:t>
      </w:r>
      <w:proofErr w:type="gramStart"/>
      <w:r w:rsidR="00AD0AE7">
        <w:t>обязаны</w:t>
      </w:r>
      <w:proofErr w:type="gramEnd"/>
      <w:r w:rsidR="00AD0AE7">
        <w:t xml:space="preserve"> будут лично явиться в визовый центр для подачи документов и сдачи биометрических данных. При второй и последующих подачах на визу в течени</w:t>
      </w:r>
      <w:proofErr w:type="gramStart"/>
      <w:r w:rsidR="00AD0AE7">
        <w:t>и</w:t>
      </w:r>
      <w:proofErr w:type="gramEnd"/>
      <w:r w:rsidR="00AD0AE7">
        <w:t xml:space="preserve"> пяти лет, туристы могут подавать документы через аккредитованное </w:t>
      </w:r>
      <w:r w:rsidR="00427652">
        <w:t>агентства</w:t>
      </w:r>
      <w:r w:rsidR="00AD0AE7">
        <w:t xml:space="preserve"> без личного присутствия</w:t>
      </w:r>
      <w:r w:rsidR="00427652">
        <w:t>.</w:t>
      </w:r>
    </w:p>
    <w:p w:rsidR="0027555C" w:rsidRDefault="0047020A" w:rsidP="0047020A">
      <w:pPr>
        <w:ind w:firstLine="360"/>
        <w:jc w:val="both"/>
      </w:pPr>
      <w:r>
        <w:t>При подаче</w:t>
      </w:r>
      <w:r w:rsidR="0027555C">
        <w:t xml:space="preserve"> туристов в визовом центре Киева (независимо от места прописки туристов) порядок оформления визы будет следующим:</w:t>
      </w:r>
    </w:p>
    <w:p w:rsidR="00FB6C8B" w:rsidRDefault="00AD0AE7" w:rsidP="00B87421">
      <w:pPr>
        <w:pStyle w:val="a3"/>
        <w:numPr>
          <w:ilvl w:val="0"/>
          <w:numId w:val="1"/>
        </w:numPr>
        <w:jc w:val="both"/>
      </w:pPr>
      <w:r>
        <w:t>После брони</w:t>
      </w:r>
      <w:r w:rsidR="00B87421">
        <w:t xml:space="preserve">рования, подтверждения и оплаты заявки </w:t>
      </w:r>
      <w:r w:rsidR="00FB6C8B">
        <w:t>т</w:t>
      </w:r>
      <w:r w:rsidR="00FB6C8B" w:rsidRPr="00FB6C8B">
        <w:t>уристы</w:t>
      </w:r>
      <w:r w:rsidR="005D2546" w:rsidRPr="005D2546">
        <w:t xml:space="preserve"> </w:t>
      </w:r>
      <w:r w:rsidR="00FB6C8B" w:rsidRPr="00FB6C8B">
        <w:t>собирают и передают полный пакет документов (согласно списку</w:t>
      </w:r>
      <w:r w:rsidR="00FB6C8B">
        <w:t xml:space="preserve"> на сайте)</w:t>
      </w:r>
      <w:r w:rsidR="00FB6C8B" w:rsidRPr="00FB6C8B">
        <w:t xml:space="preserve"> в компанию </w:t>
      </w:r>
      <w:r w:rsidR="005D2546">
        <w:t>«</w:t>
      </w:r>
      <w:proofErr w:type="spellStart"/>
      <w:r w:rsidR="005D2546">
        <w:t>Кольорова</w:t>
      </w:r>
      <w:proofErr w:type="spellEnd"/>
      <w:r w:rsidR="005D2546">
        <w:t xml:space="preserve"> планета»</w:t>
      </w:r>
      <w:r w:rsidR="00FB6C8B" w:rsidRPr="00FB6C8B">
        <w:t xml:space="preserve"> минимум за </w:t>
      </w:r>
      <w:r w:rsidR="00FB6C8B">
        <w:t>2</w:t>
      </w:r>
      <w:r w:rsidR="00FB6C8B" w:rsidRPr="00FB6C8B">
        <w:t xml:space="preserve"> рабочих дня до подачи в визовый центр</w:t>
      </w:r>
    </w:p>
    <w:p w:rsidR="00A4107B" w:rsidRDefault="00FB6C8B" w:rsidP="00B87421">
      <w:pPr>
        <w:pStyle w:val="a3"/>
        <w:numPr>
          <w:ilvl w:val="0"/>
          <w:numId w:val="1"/>
        </w:numPr>
        <w:jc w:val="both"/>
      </w:pPr>
      <w:r>
        <w:t>Н</w:t>
      </w:r>
      <w:r w:rsidR="00B87421">
        <w:t xml:space="preserve">аша компания </w:t>
      </w:r>
      <w:r>
        <w:t xml:space="preserve">подготавливает </w:t>
      </w:r>
      <w:r w:rsidR="00D02E6E">
        <w:t xml:space="preserve"> и подает </w:t>
      </w:r>
      <w:r w:rsidR="00A4107B">
        <w:t xml:space="preserve">пакет документов </w:t>
      </w:r>
      <w:r w:rsidR="0047020A">
        <w:t xml:space="preserve">в назначенный  день </w:t>
      </w:r>
      <w:r w:rsidR="00A4107B">
        <w:t>в визовом центре</w:t>
      </w:r>
      <w:r w:rsidR="00D02E6E">
        <w:t xml:space="preserve"> г.</w:t>
      </w:r>
      <w:r w:rsidR="0047020A" w:rsidRPr="0047020A">
        <w:t xml:space="preserve"> </w:t>
      </w:r>
      <w:r w:rsidR="00D02E6E">
        <w:t>Киева</w:t>
      </w:r>
    </w:p>
    <w:p w:rsidR="0047020A" w:rsidRPr="0047020A" w:rsidRDefault="00FB6C8B" w:rsidP="00A4107B">
      <w:pPr>
        <w:pStyle w:val="a3"/>
        <w:numPr>
          <w:ilvl w:val="0"/>
          <w:numId w:val="1"/>
        </w:numPr>
      </w:pPr>
      <w:r>
        <w:t>Сдача биометрических данных проходит в день подачи документов по предварительной записи (с 15-00 до 20-00).</w:t>
      </w:r>
      <w:r w:rsidR="00A4107B">
        <w:t xml:space="preserve"> При себе туристы должны иметь внутренний паспорт и подтверждение записи на сдачу биометрических данных.</w:t>
      </w:r>
    </w:p>
    <w:p w:rsidR="00A4107B" w:rsidRPr="00A4107B" w:rsidRDefault="00A4107B" w:rsidP="00A4107B">
      <w:pPr>
        <w:pStyle w:val="a3"/>
        <w:numPr>
          <w:ilvl w:val="0"/>
          <w:numId w:val="1"/>
        </w:numPr>
      </w:pPr>
      <w:r>
        <w:t xml:space="preserve"> </w:t>
      </w:r>
      <w:r w:rsidRPr="00A4107B">
        <w:t xml:space="preserve">Личное присутствие туристов при получении паспортов не требуется. </w:t>
      </w:r>
    </w:p>
    <w:p w:rsidR="00B87421" w:rsidRDefault="00B87421" w:rsidP="00A4107B">
      <w:pPr>
        <w:pStyle w:val="a3"/>
        <w:jc w:val="both"/>
      </w:pPr>
    </w:p>
    <w:p w:rsidR="00A4107B" w:rsidRDefault="00A4107B" w:rsidP="005D2546">
      <w:pPr>
        <w:pStyle w:val="a3"/>
        <w:ind w:left="0"/>
        <w:jc w:val="both"/>
      </w:pPr>
      <w:r w:rsidRPr="00A4107B">
        <w:t xml:space="preserve">Визовый центр в Киеве. Адрес: Киев, </w:t>
      </w:r>
      <w:r>
        <w:t>ул. Круглоуниверситетская</w:t>
      </w:r>
      <w:r w:rsidRPr="00A4107B">
        <w:t>, 3-5 (</w:t>
      </w:r>
      <w:r>
        <w:t>Ближайшие с</w:t>
      </w:r>
      <w:r w:rsidRPr="00A4107B">
        <w:t>танци</w:t>
      </w:r>
      <w:r>
        <w:t>и</w:t>
      </w:r>
      <w:r w:rsidRPr="00A4107B">
        <w:t xml:space="preserve"> метро: </w:t>
      </w:r>
      <w:r w:rsidR="00D02E6E">
        <w:t>К</w:t>
      </w:r>
      <w:r>
        <w:t>рещатик, Пл</w:t>
      </w:r>
      <w:r w:rsidR="00D02E6E">
        <w:t>.</w:t>
      </w:r>
      <w:r>
        <w:t xml:space="preserve"> Льва Толстого</w:t>
      </w:r>
      <w:r w:rsidRPr="00A4107B">
        <w:t>)</w:t>
      </w:r>
    </w:p>
    <w:p w:rsidR="0047020A" w:rsidRDefault="0047020A" w:rsidP="00A4107B">
      <w:pPr>
        <w:pStyle w:val="a3"/>
        <w:jc w:val="both"/>
      </w:pPr>
    </w:p>
    <w:p w:rsidR="0027555C" w:rsidRDefault="00427652" w:rsidP="00427652">
      <w:pPr>
        <w:jc w:val="both"/>
      </w:pPr>
      <w:r>
        <w:t>Если туристы хотят податься в один из ближайших к ним визовых центров (не в Киеве), то порядок действий при оформлении визы будет следующим:</w:t>
      </w:r>
    </w:p>
    <w:p w:rsidR="00427652" w:rsidRDefault="00427652" w:rsidP="00427652">
      <w:pPr>
        <w:pStyle w:val="a3"/>
        <w:numPr>
          <w:ilvl w:val="0"/>
          <w:numId w:val="4"/>
        </w:numPr>
        <w:jc w:val="both"/>
      </w:pPr>
      <w:r>
        <w:t xml:space="preserve">После бронирования, подтверждения и оплаты заявки наша компания записывает туристов на ближайшую дату и время подачи в один из визовых центров ниже. Дата и время согласовывается с туристами. Виза оплачивается самостоятельно туристами в визовом центре. </w:t>
      </w:r>
    </w:p>
    <w:p w:rsidR="00427652" w:rsidRDefault="00427652" w:rsidP="00427652">
      <w:pPr>
        <w:spacing w:after="0"/>
        <w:ind w:left="357"/>
        <w:jc w:val="both"/>
      </w:pPr>
      <w:r>
        <w:t xml:space="preserve">Визовый центр во Львове. Адрес: Львов, ул. </w:t>
      </w:r>
      <w:r w:rsidR="00D02E6E">
        <w:t>Кирилла и Мефодия, 1 (отделение Прав</w:t>
      </w:r>
      <w:r w:rsidR="00F0497D">
        <w:t>э</w:t>
      </w:r>
      <w:r w:rsidR="00D02E6E">
        <w:t>кс банка)</w:t>
      </w:r>
    </w:p>
    <w:p w:rsidR="00427652" w:rsidRDefault="00427652" w:rsidP="00427652">
      <w:pPr>
        <w:spacing w:after="0"/>
        <w:ind w:left="357"/>
        <w:jc w:val="both"/>
      </w:pPr>
      <w:r>
        <w:t xml:space="preserve">Визовый центр в Одессе. Адрес: Одесса, ул. </w:t>
      </w:r>
      <w:r w:rsidR="00D02E6E">
        <w:t xml:space="preserve">Пушкинская, </w:t>
      </w:r>
      <w:r w:rsidR="00F0497D">
        <w:t>77</w:t>
      </w:r>
      <w:r w:rsidR="00D02E6E">
        <w:t xml:space="preserve"> </w:t>
      </w:r>
      <w:proofErr w:type="gramStart"/>
      <w:r w:rsidR="00F0497D">
        <w:t>(</w:t>
      </w:r>
      <w:r w:rsidR="00D02E6E">
        <w:t xml:space="preserve"> </w:t>
      </w:r>
      <w:proofErr w:type="gramEnd"/>
      <w:r w:rsidR="00D02E6E">
        <w:t>отделение Прав</w:t>
      </w:r>
      <w:r w:rsidR="00F0497D">
        <w:t>э</w:t>
      </w:r>
      <w:r w:rsidR="00D02E6E">
        <w:t>кс банка</w:t>
      </w:r>
      <w:r w:rsidR="00F0497D">
        <w:t>)</w:t>
      </w:r>
    </w:p>
    <w:p w:rsidR="00427652" w:rsidRDefault="00427652" w:rsidP="00427652">
      <w:pPr>
        <w:spacing w:after="0"/>
        <w:ind w:left="357"/>
        <w:jc w:val="both"/>
      </w:pPr>
      <w:r>
        <w:t>Визовый центр в Харькове. Адрес: Харьков,</w:t>
      </w:r>
      <w:r w:rsidR="00BC1BC6">
        <w:t xml:space="preserve"> </w:t>
      </w:r>
      <w:r>
        <w:t xml:space="preserve">ул. </w:t>
      </w:r>
      <w:r w:rsidR="00D02E6E">
        <w:t>Пушкинская, 68</w:t>
      </w:r>
      <w:r w:rsidR="00D02E6E" w:rsidRPr="00D02E6E">
        <w:t xml:space="preserve"> </w:t>
      </w:r>
      <w:r w:rsidR="00D02E6E">
        <w:t>(</w:t>
      </w:r>
      <w:r w:rsidR="00D02E6E" w:rsidRPr="00D02E6E">
        <w:t>отделение Прав</w:t>
      </w:r>
      <w:r w:rsidR="00F0497D">
        <w:t>э</w:t>
      </w:r>
      <w:r w:rsidR="00D02E6E" w:rsidRPr="00D02E6E">
        <w:t>кс банка</w:t>
      </w:r>
      <w:r w:rsidR="00D02E6E">
        <w:t>)</w:t>
      </w:r>
    </w:p>
    <w:p w:rsidR="00D02E6E" w:rsidRDefault="00D02E6E" w:rsidP="00D02E6E">
      <w:pPr>
        <w:spacing w:after="0"/>
        <w:ind w:left="357"/>
        <w:jc w:val="both"/>
      </w:pPr>
      <w:r w:rsidRPr="00D02E6E">
        <w:t xml:space="preserve">Визовый центр в </w:t>
      </w:r>
      <w:r>
        <w:t>Днепропетровске</w:t>
      </w:r>
      <w:r w:rsidRPr="00D02E6E">
        <w:t xml:space="preserve">. Адрес: </w:t>
      </w:r>
      <w:r>
        <w:t>Днепропетровск</w:t>
      </w:r>
      <w:r w:rsidRPr="00D02E6E">
        <w:t xml:space="preserve">, ул. </w:t>
      </w:r>
      <w:r>
        <w:t>Артема, 1</w:t>
      </w:r>
      <w:r w:rsidRPr="00D02E6E">
        <w:t>8</w:t>
      </w:r>
      <w:r>
        <w:t xml:space="preserve"> (отделение Прав</w:t>
      </w:r>
      <w:r w:rsidR="00F0497D">
        <w:t>э</w:t>
      </w:r>
      <w:r>
        <w:t>кс банка)</w:t>
      </w:r>
    </w:p>
    <w:p w:rsidR="00D02E6E" w:rsidRDefault="00D02E6E" w:rsidP="00D02E6E">
      <w:pPr>
        <w:spacing w:after="0"/>
        <w:ind w:left="357"/>
        <w:jc w:val="both"/>
      </w:pPr>
      <w:r w:rsidRPr="00D02E6E">
        <w:t xml:space="preserve">Визовый центр в </w:t>
      </w:r>
      <w:r>
        <w:t>Виннице</w:t>
      </w:r>
      <w:r w:rsidRPr="00D02E6E">
        <w:t xml:space="preserve">. Адрес: </w:t>
      </w:r>
      <w:r>
        <w:t>Винница</w:t>
      </w:r>
      <w:r w:rsidRPr="00D02E6E">
        <w:t xml:space="preserve">, ул. </w:t>
      </w:r>
      <w:r>
        <w:t>Гоголя</w:t>
      </w:r>
      <w:r w:rsidRPr="00D02E6E">
        <w:t xml:space="preserve">, </w:t>
      </w:r>
      <w:r>
        <w:t>30 (отделение Прав</w:t>
      </w:r>
      <w:r w:rsidR="00F0497D">
        <w:t>э</w:t>
      </w:r>
      <w:r>
        <w:t>кс банка)</w:t>
      </w:r>
    </w:p>
    <w:p w:rsidR="00D02E6E" w:rsidRPr="00D02E6E" w:rsidRDefault="00D02E6E" w:rsidP="00D02E6E">
      <w:pPr>
        <w:spacing w:after="0"/>
        <w:ind w:left="357"/>
        <w:jc w:val="both"/>
      </w:pPr>
      <w:r w:rsidRPr="00D02E6E">
        <w:t>Визовый центр в Х</w:t>
      </w:r>
      <w:r>
        <w:t>ерсоне</w:t>
      </w:r>
      <w:r w:rsidRPr="00D02E6E">
        <w:t>. Адрес: Х</w:t>
      </w:r>
      <w:r>
        <w:t>ерсон</w:t>
      </w:r>
      <w:r w:rsidRPr="00D02E6E">
        <w:t xml:space="preserve">, ул. </w:t>
      </w:r>
      <w:r>
        <w:t>Маяковского</w:t>
      </w:r>
      <w:r w:rsidRPr="00D02E6E">
        <w:t xml:space="preserve">, </w:t>
      </w:r>
      <w:r>
        <w:t>16 а (отделение Прав</w:t>
      </w:r>
      <w:r w:rsidR="00F0497D">
        <w:t>э</w:t>
      </w:r>
      <w:r>
        <w:t>кс банка)</w:t>
      </w:r>
    </w:p>
    <w:p w:rsidR="00D02E6E" w:rsidRDefault="00D02E6E" w:rsidP="00427652">
      <w:pPr>
        <w:spacing w:after="0"/>
        <w:ind w:left="357"/>
        <w:jc w:val="both"/>
      </w:pPr>
    </w:p>
    <w:p w:rsidR="00427652" w:rsidRDefault="005D2546" w:rsidP="00427652">
      <w:pPr>
        <w:pStyle w:val="a3"/>
        <w:numPr>
          <w:ilvl w:val="0"/>
          <w:numId w:val="4"/>
        </w:numPr>
        <w:jc w:val="both"/>
      </w:pPr>
      <w:r>
        <w:t>Туристы</w:t>
      </w:r>
      <w:r w:rsidR="00427652">
        <w:t xml:space="preserve"> высылает </w:t>
      </w:r>
      <w:r>
        <w:t xml:space="preserve">нам </w:t>
      </w:r>
      <w:r w:rsidR="00427652">
        <w:t xml:space="preserve">в электронном виде анкету (на русском) </w:t>
      </w:r>
    </w:p>
    <w:p w:rsidR="00427652" w:rsidRDefault="00427652" w:rsidP="00427652">
      <w:pPr>
        <w:pStyle w:val="a3"/>
        <w:jc w:val="both"/>
      </w:pPr>
    </w:p>
    <w:p w:rsidR="00427652" w:rsidRDefault="00427652" w:rsidP="00427652">
      <w:pPr>
        <w:pStyle w:val="a3"/>
        <w:numPr>
          <w:ilvl w:val="0"/>
          <w:numId w:val="4"/>
        </w:numPr>
        <w:jc w:val="both"/>
      </w:pPr>
      <w:r w:rsidRPr="00427652">
        <w:t xml:space="preserve">Компания </w:t>
      </w:r>
      <w:r w:rsidR="005D2546">
        <w:t>«</w:t>
      </w:r>
      <w:proofErr w:type="spellStart"/>
      <w:r w:rsidR="005D2546">
        <w:t>Кольорова</w:t>
      </w:r>
      <w:proofErr w:type="spellEnd"/>
      <w:r w:rsidR="005D2546">
        <w:t xml:space="preserve"> планета»</w:t>
      </w:r>
      <w:bookmarkStart w:id="0" w:name="_GoBack"/>
      <w:bookmarkEnd w:id="0"/>
      <w:r w:rsidRPr="00427652">
        <w:t xml:space="preserve"> консультирует и помогает правильно укомплектовать пакет документов на подачу, заполняет анкеты (высылаются на электронную почту в формате PDF, должны быть подписаны лично туристами перед подачей), предоставляет</w:t>
      </w:r>
      <w:r w:rsidR="00BC1BC6">
        <w:t xml:space="preserve"> </w:t>
      </w:r>
      <w:r w:rsidRPr="00427652">
        <w:t>ваучер, мед страховку (при бронировании этой услуги у нас), бронь авиабилетов (при бронировании этой услуги у нас).</w:t>
      </w:r>
    </w:p>
    <w:p w:rsidR="00427652" w:rsidRDefault="00427652" w:rsidP="00427652">
      <w:pPr>
        <w:pStyle w:val="a3"/>
      </w:pPr>
    </w:p>
    <w:p w:rsidR="00BC1BC6" w:rsidRDefault="00427652" w:rsidP="00BC1BC6">
      <w:pPr>
        <w:pStyle w:val="a3"/>
        <w:numPr>
          <w:ilvl w:val="0"/>
          <w:numId w:val="4"/>
        </w:numPr>
        <w:jc w:val="both"/>
      </w:pPr>
      <w:r>
        <w:t xml:space="preserve">В назначенную дату и время туристы приходят в визовый центр с укомплектованным пакетом документов. Берут номер электронной очереди и, когда высветится их номер, проходят к окну и подают документы. Сотрудник визового центра перепроверяет документы и запечатает их в специальную папку, отдает туристам вместе с квитанцией на оплату. Туристы проходят в кассу банка (находится в здании визового центра) и оплачивают квитанцию. Далее проходят в зону сдачи биометрических данных. </w:t>
      </w:r>
    </w:p>
    <w:p w:rsidR="00BC1BC6" w:rsidRDefault="00BC1BC6" w:rsidP="00427652">
      <w:pPr>
        <w:pStyle w:val="a3"/>
        <w:numPr>
          <w:ilvl w:val="0"/>
          <w:numId w:val="4"/>
        </w:numPr>
        <w:jc w:val="both"/>
      </w:pPr>
      <w:r>
        <w:t>В назначенный день туристы самостоятельно забирают паспорта с визами.</w:t>
      </w:r>
    </w:p>
    <w:sectPr w:rsidR="00BC1BC6" w:rsidSect="005D2546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667FF"/>
    <w:multiLevelType w:val="hybridMultilevel"/>
    <w:tmpl w:val="FEFA4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009BA"/>
    <w:multiLevelType w:val="hybridMultilevel"/>
    <w:tmpl w:val="6D6A0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90A50"/>
    <w:multiLevelType w:val="hybridMultilevel"/>
    <w:tmpl w:val="7CA09D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55FA1"/>
    <w:multiLevelType w:val="hybridMultilevel"/>
    <w:tmpl w:val="41C6A9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0649"/>
    <w:rsid w:val="000B7D1F"/>
    <w:rsid w:val="000E592A"/>
    <w:rsid w:val="00132678"/>
    <w:rsid w:val="00237067"/>
    <w:rsid w:val="0027555C"/>
    <w:rsid w:val="00427652"/>
    <w:rsid w:val="0047020A"/>
    <w:rsid w:val="00501C10"/>
    <w:rsid w:val="005D2546"/>
    <w:rsid w:val="00637319"/>
    <w:rsid w:val="006E5340"/>
    <w:rsid w:val="007D3259"/>
    <w:rsid w:val="008A2E56"/>
    <w:rsid w:val="008D3842"/>
    <w:rsid w:val="00941A77"/>
    <w:rsid w:val="009B00D6"/>
    <w:rsid w:val="009B73A1"/>
    <w:rsid w:val="00A4094D"/>
    <w:rsid w:val="00A4107B"/>
    <w:rsid w:val="00AD0AE7"/>
    <w:rsid w:val="00B23A24"/>
    <w:rsid w:val="00B57924"/>
    <w:rsid w:val="00B87421"/>
    <w:rsid w:val="00BC1BC6"/>
    <w:rsid w:val="00D02E6E"/>
    <w:rsid w:val="00DD0DDE"/>
    <w:rsid w:val="00DF18E1"/>
    <w:rsid w:val="00DF2732"/>
    <w:rsid w:val="00E0496F"/>
    <w:rsid w:val="00E60649"/>
    <w:rsid w:val="00ED464E"/>
    <w:rsid w:val="00F0497D"/>
    <w:rsid w:val="00F95927"/>
    <w:rsid w:val="00FB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A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74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Andru</cp:lastModifiedBy>
  <cp:revision>8</cp:revision>
  <dcterms:created xsi:type="dcterms:W3CDTF">2015-07-13T15:21:00Z</dcterms:created>
  <dcterms:modified xsi:type="dcterms:W3CDTF">2016-04-14T17:08:00Z</dcterms:modified>
</cp:coreProperties>
</file>